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83" w:rsidRPr="005604AD" w:rsidRDefault="000B3183" w:rsidP="000B3183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5604AD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B3183" w:rsidRPr="005604AD" w:rsidRDefault="000B3183" w:rsidP="000B3183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B3183" w:rsidRPr="005604AD" w:rsidRDefault="000B3183" w:rsidP="000B3183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B3183" w:rsidRPr="005604AD" w:rsidRDefault="000B3183" w:rsidP="000B3183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5604AD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r w:rsidRPr="005604AD">
        <w:rPr>
          <w:rFonts w:ascii="Georgia" w:hAnsi="Georgia" w:cs="Georgia"/>
          <w:b/>
          <w:bCs/>
          <w:sz w:val="36"/>
        </w:rPr>
        <w:t xml:space="preserve"> </w:t>
      </w:r>
      <w:proofErr w:type="spellStart"/>
      <w:r w:rsidRPr="005604AD">
        <w:rPr>
          <w:rFonts w:ascii="Georgia" w:hAnsi="Georgia" w:cs="Georgia"/>
          <w:b/>
          <w:bCs/>
          <w:sz w:val="28"/>
          <w:szCs w:val="28"/>
        </w:rPr>
        <w:t>Купчино</w:t>
      </w:r>
      <w:proofErr w:type="spellEnd"/>
    </w:p>
    <w:p w:rsidR="000B3183" w:rsidRPr="005604AD" w:rsidRDefault="000B3183" w:rsidP="000B3183">
      <w:pPr>
        <w:jc w:val="center"/>
        <w:rPr>
          <w:b/>
          <w:bCs/>
          <w:sz w:val="20"/>
          <w:szCs w:val="20"/>
        </w:rPr>
      </w:pPr>
      <w:r w:rsidRPr="005604AD">
        <w:rPr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 w:rsidRPr="005604AD">
          <w:rPr>
            <w:b/>
            <w:bCs/>
            <w:sz w:val="20"/>
            <w:szCs w:val="20"/>
          </w:rPr>
          <w:t xml:space="preserve">2019 </w:t>
        </w:r>
        <w:proofErr w:type="spellStart"/>
        <w:r w:rsidRPr="005604AD">
          <w:rPr>
            <w:b/>
            <w:bCs/>
            <w:sz w:val="20"/>
            <w:szCs w:val="20"/>
          </w:rPr>
          <w:t>г</w:t>
        </w:r>
      </w:smartTag>
      <w:r w:rsidRPr="005604AD">
        <w:rPr>
          <w:b/>
          <w:bCs/>
          <w:sz w:val="20"/>
          <w:szCs w:val="20"/>
        </w:rPr>
        <w:t>.</w:t>
      </w:r>
      <w:proofErr w:type="gramStart"/>
      <w:r w:rsidRPr="005604AD">
        <w:rPr>
          <w:b/>
          <w:bCs/>
          <w:sz w:val="20"/>
          <w:szCs w:val="20"/>
        </w:rPr>
        <w:t>г</w:t>
      </w:r>
      <w:proofErr w:type="spellEnd"/>
      <w:proofErr w:type="gramEnd"/>
      <w:r w:rsidRPr="005604AD">
        <w:rPr>
          <w:b/>
          <w:bCs/>
          <w:sz w:val="20"/>
          <w:szCs w:val="20"/>
        </w:rPr>
        <w:t>.)</w:t>
      </w:r>
    </w:p>
    <w:p w:rsidR="000B3183" w:rsidRPr="005604AD" w:rsidRDefault="000B3183" w:rsidP="000B3183">
      <w:pPr>
        <w:jc w:val="center"/>
        <w:rPr>
          <w:b/>
          <w:bCs/>
          <w:sz w:val="8"/>
          <w:szCs w:val="8"/>
        </w:rPr>
      </w:pPr>
    </w:p>
    <w:tbl>
      <w:tblPr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0B3183" w:rsidRPr="005A6113" w:rsidTr="000119DC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183" w:rsidRPr="005604AD" w:rsidRDefault="000B3183" w:rsidP="000119DC">
            <w:pPr>
              <w:jc w:val="center"/>
              <w:rPr>
                <w:sz w:val="12"/>
                <w:szCs w:val="12"/>
              </w:rPr>
            </w:pPr>
          </w:p>
          <w:p w:rsidR="000B3183" w:rsidRPr="00602BE3" w:rsidRDefault="00710321" w:rsidP="000119DC">
            <w:pPr>
              <w:jc w:val="center"/>
              <w:rPr>
                <w:sz w:val="20"/>
                <w:szCs w:val="20"/>
                <w:lang w:val="en-US"/>
              </w:rPr>
            </w:pPr>
            <w:r w:rsidRPr="00602B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1" allowOverlap="1" wp14:anchorId="0BF1E357" wp14:editId="59AB2E03">
                      <wp:simplePos x="0" y="0"/>
                      <wp:positionH relativeFrom="column">
                        <wp:posOffset>342899</wp:posOffset>
                      </wp:positionH>
                      <wp:positionV relativeFrom="paragraph">
                        <wp:posOffset>81279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X/FH7ZAAAABwEA&#10;AA8AAAAAAAAAAAAAAAAAZQQAAGRycy9kb3ducmV2LnhtbFBLBQYAAAAABAAEAPMAAABrBQAAAAA=&#10;"/>
                  </w:pict>
                </mc:Fallback>
              </mc:AlternateContent>
            </w:r>
            <w:r w:rsidR="000B3183" w:rsidRPr="00602BE3">
              <w:rPr>
                <w:sz w:val="20"/>
                <w:szCs w:val="20"/>
              </w:rPr>
              <w:t xml:space="preserve">192212,  Санкт-Петербург,  ул. </w:t>
            </w:r>
            <w:proofErr w:type="gramStart"/>
            <w:r w:rsidR="000B3183" w:rsidRPr="00602BE3">
              <w:rPr>
                <w:sz w:val="20"/>
                <w:szCs w:val="20"/>
              </w:rPr>
              <w:t>Будапештская</w:t>
            </w:r>
            <w:proofErr w:type="gramEnd"/>
            <w:r w:rsidR="000B3183" w:rsidRPr="00602BE3">
              <w:rPr>
                <w:sz w:val="20"/>
                <w:szCs w:val="20"/>
              </w:rPr>
              <w:t xml:space="preserve">,  дом 19,  корп. 1;  тел/ факс (812) 703-04-10,  </w:t>
            </w:r>
          </w:p>
          <w:p w:rsidR="000B3183" w:rsidRPr="005A6113" w:rsidRDefault="000B3183" w:rsidP="000119DC">
            <w:pPr>
              <w:jc w:val="center"/>
              <w:rPr>
                <w:sz w:val="18"/>
                <w:szCs w:val="18"/>
                <w:lang w:val="en-US"/>
              </w:rPr>
            </w:pPr>
            <w:r w:rsidRPr="00602BE3">
              <w:rPr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602BE3">
              <w:rPr>
                <w:color w:val="003366"/>
                <w:sz w:val="20"/>
                <w:szCs w:val="20"/>
                <w:lang w:val="en-US"/>
              </w:rPr>
              <w:t>mocup</w:t>
            </w:r>
            <w:proofErr w:type="spellEnd"/>
            <w:r w:rsidRPr="00602BE3">
              <w:rPr>
                <w:color w:val="003366"/>
                <w:sz w:val="20"/>
                <w:szCs w:val="20"/>
              </w:rPr>
              <w:t>с</w:t>
            </w:r>
            <w:r w:rsidRPr="00602BE3">
              <w:rPr>
                <w:color w:val="003366"/>
                <w:sz w:val="20"/>
                <w:szCs w:val="20"/>
                <w:lang w:val="en-US"/>
              </w:rPr>
              <w:t>h@gmail.com</w:t>
            </w:r>
          </w:p>
        </w:tc>
      </w:tr>
    </w:tbl>
    <w:p w:rsidR="000B3183" w:rsidRPr="005A6113" w:rsidRDefault="000B3183" w:rsidP="000B3183">
      <w:pPr>
        <w:jc w:val="center"/>
        <w:rPr>
          <w:b/>
          <w:sz w:val="26"/>
          <w:szCs w:val="26"/>
          <w:lang w:val="en-US"/>
        </w:rPr>
      </w:pPr>
    </w:p>
    <w:p w:rsidR="000B3183" w:rsidRPr="00566D8C" w:rsidRDefault="000B3183" w:rsidP="000B3183">
      <w:pPr>
        <w:jc w:val="center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Р Е Ш Е Н И Е  №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0B3183" w:rsidRPr="00566D8C" w:rsidRDefault="000B3183" w:rsidP="000B3183">
      <w:pPr>
        <w:rPr>
          <w:sz w:val="26"/>
          <w:szCs w:val="26"/>
        </w:rPr>
      </w:pPr>
      <w:r>
        <w:rPr>
          <w:sz w:val="26"/>
          <w:szCs w:val="26"/>
        </w:rPr>
        <w:t>03.10.</w:t>
      </w:r>
      <w:r w:rsidRPr="00566D8C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66D8C">
        <w:rPr>
          <w:sz w:val="26"/>
          <w:szCs w:val="26"/>
        </w:rPr>
        <w:t xml:space="preserve"> г.                         </w:t>
      </w:r>
      <w:r>
        <w:rPr>
          <w:sz w:val="26"/>
          <w:szCs w:val="26"/>
        </w:rPr>
        <w:t xml:space="preserve"> </w:t>
      </w:r>
      <w:r w:rsidRPr="00566D8C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</w:t>
      </w:r>
      <w:r w:rsidRPr="00566D8C">
        <w:rPr>
          <w:sz w:val="26"/>
          <w:szCs w:val="26"/>
        </w:rPr>
        <w:t>Санкт-Петербург</w:t>
      </w:r>
    </w:p>
    <w:p w:rsidR="000B3183" w:rsidRDefault="000B3183" w:rsidP="000B3183">
      <w:pPr>
        <w:ind w:left="1560" w:hanging="1560"/>
        <w:rPr>
          <w:b/>
          <w:sz w:val="26"/>
          <w:szCs w:val="26"/>
        </w:rPr>
      </w:pPr>
    </w:p>
    <w:p w:rsidR="000B3183" w:rsidRPr="00566D8C" w:rsidRDefault="000B3183" w:rsidP="000B3183">
      <w:pPr>
        <w:ind w:left="1560" w:hanging="1560"/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Содержание: «</w:t>
      </w: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C72979">
        <w:rPr>
          <w:b/>
          <w:sz w:val="26"/>
          <w:szCs w:val="26"/>
        </w:rPr>
        <w:t>Купчино</w:t>
      </w:r>
      <w:proofErr w:type="spellEnd"/>
      <w:r>
        <w:rPr>
          <w:b/>
          <w:sz w:val="26"/>
          <w:szCs w:val="26"/>
        </w:rPr>
        <w:t xml:space="preserve"> №50 от 05.12.2016 г.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>б утверждении местного бюджета внутригородского</w:t>
      </w:r>
      <w:r w:rsidRPr="00C72979">
        <w:rPr>
          <w:b/>
          <w:sz w:val="26"/>
          <w:szCs w:val="26"/>
        </w:rPr>
        <w:t xml:space="preserve"> муниципального образования Санкт-Петербурга муниципальный округ </w:t>
      </w:r>
      <w:proofErr w:type="spellStart"/>
      <w:r w:rsidRPr="00C72979">
        <w:rPr>
          <w:b/>
          <w:sz w:val="26"/>
          <w:szCs w:val="26"/>
        </w:rPr>
        <w:t>Купчин</w:t>
      </w:r>
      <w:r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 xml:space="preserve"> на 2017 год</w:t>
      </w:r>
      <w:r w:rsidRPr="00566D8C">
        <w:rPr>
          <w:b/>
          <w:sz w:val="26"/>
          <w:szCs w:val="26"/>
        </w:rPr>
        <w:t>»</w:t>
      </w:r>
    </w:p>
    <w:p w:rsidR="000B3183" w:rsidRPr="00566D8C" w:rsidRDefault="000B3183" w:rsidP="000B3183">
      <w:pPr>
        <w:ind w:firstLine="567"/>
        <w:jc w:val="both"/>
        <w:rPr>
          <w:b/>
          <w:sz w:val="26"/>
          <w:szCs w:val="26"/>
        </w:rPr>
      </w:pPr>
    </w:p>
    <w:p w:rsidR="000B3183" w:rsidRPr="0097319E" w:rsidRDefault="000B3183" w:rsidP="000B3183">
      <w:pPr>
        <w:ind w:firstLine="567"/>
        <w:jc w:val="center"/>
        <w:rPr>
          <w:sz w:val="26"/>
          <w:szCs w:val="26"/>
        </w:rPr>
      </w:pPr>
    </w:p>
    <w:p w:rsidR="000B3183" w:rsidRDefault="000B3183" w:rsidP="000B3183">
      <w:pPr>
        <w:ind w:firstLine="567"/>
        <w:jc w:val="both"/>
        <w:rPr>
          <w:sz w:val="26"/>
          <w:szCs w:val="26"/>
        </w:rPr>
      </w:pPr>
      <w:r w:rsidRPr="00DB4EE1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</w:t>
      </w:r>
      <w:r w:rsidRPr="00DB4EE1">
        <w:rPr>
          <w:sz w:val="26"/>
          <w:szCs w:val="26"/>
        </w:rPr>
        <w:t xml:space="preserve">6 октября 2003г. </w:t>
      </w:r>
      <w:r>
        <w:rPr>
          <w:sz w:val="26"/>
          <w:szCs w:val="26"/>
        </w:rPr>
        <w:t xml:space="preserve">№131-ФЗ </w:t>
      </w:r>
      <w:r w:rsidRPr="00DB4EE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Бюджетным кодексом Российской Федерации, </w:t>
      </w:r>
      <w:r w:rsidRPr="0097319E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97319E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97319E">
        <w:rPr>
          <w:sz w:val="26"/>
          <w:szCs w:val="26"/>
        </w:rPr>
        <w:t>Купчино</w:t>
      </w:r>
      <w:proofErr w:type="spellEnd"/>
      <w:r>
        <w:rPr>
          <w:sz w:val="26"/>
          <w:szCs w:val="26"/>
        </w:rPr>
        <w:t>,</w:t>
      </w:r>
      <w:r w:rsidRPr="0097319E">
        <w:rPr>
          <w:sz w:val="26"/>
          <w:szCs w:val="26"/>
        </w:rPr>
        <w:t xml:space="preserve"> </w:t>
      </w:r>
    </w:p>
    <w:p w:rsidR="000B3183" w:rsidRDefault="000B3183" w:rsidP="000B3183">
      <w:pPr>
        <w:ind w:firstLine="567"/>
        <w:jc w:val="both"/>
        <w:rPr>
          <w:b/>
          <w:sz w:val="26"/>
          <w:szCs w:val="26"/>
        </w:rPr>
      </w:pPr>
    </w:p>
    <w:p w:rsidR="000B3183" w:rsidRPr="00885401" w:rsidRDefault="000B3183" w:rsidP="000B3183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Муниципальный Совет     Р  Е  Ш  И  Л   :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 xml:space="preserve">1. Внести в Решение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 №50 от 05.12.2016 г. следующее изменения: 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>1.1.</w:t>
      </w:r>
      <w:r w:rsidRPr="00414F36">
        <w:rPr>
          <w:sz w:val="26"/>
          <w:szCs w:val="26"/>
        </w:rPr>
        <w:t xml:space="preserve">  Подпункты </w:t>
      </w:r>
      <w:r w:rsidRPr="00414F36">
        <w:rPr>
          <w:rFonts w:eastAsia="Calibri"/>
          <w:sz w:val="26"/>
          <w:szCs w:val="26"/>
          <w:lang w:eastAsia="en-US"/>
        </w:rPr>
        <w:t>1.1., 1.2. пункта 1 Решения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>» №50 от 05.12.2016 г. изложить в следующей редакции:</w:t>
      </w:r>
    </w:p>
    <w:p w:rsidR="000B3183" w:rsidRPr="005557E1" w:rsidRDefault="000B3183" w:rsidP="000B3183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 xml:space="preserve">«1.1. общий объем доходов - в сумме </w:t>
      </w:r>
      <w:r w:rsidRPr="00183A95">
        <w:t>95</w:t>
      </w:r>
      <w:r>
        <w:t> </w:t>
      </w:r>
      <w:r w:rsidRPr="00183A95">
        <w:t>680</w:t>
      </w:r>
      <w:r>
        <w:t>,</w:t>
      </w:r>
      <w:r w:rsidRPr="00183A95">
        <w:t>5</w:t>
      </w:r>
      <w:r w:rsidRPr="005557E1">
        <w:t>тыс. руб.</w:t>
      </w:r>
      <w:r w:rsidRPr="005557E1">
        <w:rPr>
          <w:rFonts w:eastAsia="Calibri"/>
          <w:sz w:val="26"/>
          <w:szCs w:val="26"/>
          <w:lang w:eastAsia="en-US"/>
        </w:rPr>
        <w:t xml:space="preserve">; </w:t>
      </w:r>
    </w:p>
    <w:p w:rsidR="000B3183" w:rsidRPr="005557E1" w:rsidRDefault="000B3183" w:rsidP="000B3183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5557E1">
        <w:rPr>
          <w:rFonts w:eastAsia="Calibri"/>
          <w:sz w:val="26"/>
          <w:szCs w:val="26"/>
          <w:lang w:eastAsia="en-US"/>
        </w:rPr>
        <w:t xml:space="preserve">1.2. общий объем расходов - в сумме </w:t>
      </w:r>
      <w:r w:rsidRPr="005557E1">
        <w:t>95 680,5 тыс. руб.</w:t>
      </w:r>
      <w:r w:rsidRPr="005557E1">
        <w:rPr>
          <w:rFonts w:eastAsia="Calibri"/>
          <w:sz w:val="26"/>
          <w:szCs w:val="26"/>
          <w:lang w:eastAsia="en-US"/>
        </w:rPr>
        <w:t>».</w:t>
      </w:r>
    </w:p>
    <w:p w:rsidR="0083431E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 xml:space="preserve">1.2. </w:t>
      </w:r>
      <w:r w:rsidR="0083431E">
        <w:rPr>
          <w:rFonts w:eastAsia="Calibri"/>
          <w:sz w:val="26"/>
          <w:szCs w:val="26"/>
          <w:lang w:eastAsia="en-US"/>
        </w:rPr>
        <w:t xml:space="preserve">Пункт 12 </w:t>
      </w:r>
      <w:r w:rsidR="0083431E" w:rsidRPr="00414F36">
        <w:rPr>
          <w:rFonts w:eastAsia="Calibri"/>
          <w:sz w:val="26"/>
          <w:szCs w:val="26"/>
          <w:lang w:eastAsia="en-US"/>
        </w:rPr>
        <w:t>Решения МС МО «</w:t>
      </w:r>
      <w:proofErr w:type="spellStart"/>
      <w:r w:rsidR="0083431E"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="0083431E" w:rsidRPr="00414F36">
        <w:rPr>
          <w:rFonts w:eastAsia="Calibri"/>
          <w:sz w:val="26"/>
          <w:szCs w:val="26"/>
          <w:lang w:eastAsia="en-US"/>
        </w:rPr>
        <w:t>» №50 от 05.12.2016 г. изложить в следующей редакции</w:t>
      </w:r>
      <w:r w:rsidR="0083431E">
        <w:rPr>
          <w:rFonts w:eastAsia="Calibri"/>
          <w:sz w:val="26"/>
          <w:szCs w:val="26"/>
          <w:lang w:eastAsia="en-US"/>
        </w:rPr>
        <w:t>:</w:t>
      </w:r>
    </w:p>
    <w:p w:rsidR="0083431E" w:rsidRDefault="008B72C0" w:rsidP="008B72C0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</w:t>
      </w:r>
      <w:r w:rsidR="0083431E">
        <w:rPr>
          <w:rFonts w:eastAsia="Calibri"/>
          <w:sz w:val="26"/>
          <w:szCs w:val="26"/>
          <w:lang w:eastAsia="en-US"/>
        </w:rPr>
        <w:t xml:space="preserve">«12. </w:t>
      </w:r>
      <w:r w:rsidR="0083431E">
        <w:rPr>
          <w:rFonts w:eastAsia="Calibri"/>
          <w:sz w:val="26"/>
          <w:szCs w:val="26"/>
        </w:rPr>
        <w:t xml:space="preserve">Утвердить общий объем бюджетных ассигнований, направленных на исполнение публичных нормативных обязательств на 2017 год в сумме – 8 792,7 </w:t>
      </w:r>
      <w:proofErr w:type="spellStart"/>
      <w:r w:rsidR="0083431E">
        <w:rPr>
          <w:rFonts w:eastAsia="Calibri"/>
          <w:sz w:val="26"/>
          <w:szCs w:val="26"/>
        </w:rPr>
        <w:t>тыс</w:t>
      </w:r>
      <w:proofErr w:type="gramStart"/>
      <w:r w:rsidR="0083431E">
        <w:rPr>
          <w:rFonts w:eastAsia="Calibri"/>
          <w:sz w:val="26"/>
          <w:szCs w:val="26"/>
        </w:rPr>
        <w:t>.р</w:t>
      </w:r>
      <w:proofErr w:type="gramEnd"/>
      <w:r w:rsidR="0083431E">
        <w:rPr>
          <w:rFonts w:eastAsia="Calibri"/>
          <w:sz w:val="26"/>
          <w:szCs w:val="26"/>
        </w:rPr>
        <w:t>уб</w:t>
      </w:r>
      <w:proofErr w:type="spellEnd"/>
      <w:r w:rsidR="0083431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»</w:t>
      </w:r>
    </w:p>
    <w:p w:rsidR="000B3183" w:rsidRPr="00414F36" w:rsidRDefault="0083431E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0B3183" w:rsidRPr="00414F36">
        <w:rPr>
          <w:rFonts w:eastAsia="Calibri"/>
          <w:sz w:val="26"/>
          <w:szCs w:val="26"/>
          <w:lang w:eastAsia="en-US"/>
        </w:rPr>
        <w:t>Пункт 13 Решения МС МО «</w:t>
      </w:r>
      <w:proofErr w:type="spellStart"/>
      <w:r w:rsidR="000B3183"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="000B3183" w:rsidRPr="00414F36">
        <w:rPr>
          <w:rFonts w:eastAsia="Calibri"/>
          <w:sz w:val="26"/>
          <w:szCs w:val="26"/>
          <w:lang w:eastAsia="en-US"/>
        </w:rPr>
        <w:t>» №50 от 05.12.2016 г. изложить в следующей редакции:</w:t>
      </w:r>
    </w:p>
    <w:p w:rsidR="000B3183" w:rsidRPr="00414F36" w:rsidRDefault="000B3183" w:rsidP="00902242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 xml:space="preserve">«13. Утвердить объем межбюджетных трансфертов из бюджета Санкт-Петербурга в 2017 году в  </w:t>
      </w:r>
      <w:r w:rsidRPr="004C024F">
        <w:rPr>
          <w:rFonts w:eastAsia="Calibri"/>
          <w:sz w:val="26"/>
          <w:szCs w:val="26"/>
          <w:lang w:eastAsia="en-US"/>
        </w:rPr>
        <w:t>размере 12 </w:t>
      </w:r>
      <w:r>
        <w:rPr>
          <w:rFonts w:eastAsia="Calibri"/>
          <w:sz w:val="26"/>
          <w:szCs w:val="26"/>
          <w:lang w:eastAsia="en-US"/>
        </w:rPr>
        <w:t>7</w:t>
      </w:r>
      <w:r w:rsidRPr="004C024F">
        <w:rPr>
          <w:rFonts w:eastAsia="Calibri"/>
          <w:sz w:val="26"/>
          <w:szCs w:val="26"/>
          <w:lang w:eastAsia="en-US"/>
        </w:rPr>
        <w:t xml:space="preserve">23,6  </w:t>
      </w:r>
      <w:proofErr w:type="spellStart"/>
      <w:r w:rsidRPr="004C024F">
        <w:rPr>
          <w:rFonts w:eastAsia="Calibri"/>
          <w:sz w:val="26"/>
          <w:szCs w:val="26"/>
          <w:lang w:eastAsia="en-US"/>
        </w:rPr>
        <w:t>тыс.руб</w:t>
      </w:r>
      <w:proofErr w:type="spellEnd"/>
      <w:r w:rsidRPr="004C024F">
        <w:rPr>
          <w:rFonts w:eastAsia="Calibri"/>
          <w:sz w:val="26"/>
          <w:szCs w:val="26"/>
          <w:lang w:eastAsia="en-US"/>
        </w:rPr>
        <w:t>.».</w:t>
      </w:r>
      <w:r w:rsidRPr="00414F36">
        <w:rPr>
          <w:rFonts w:eastAsia="Calibri"/>
          <w:sz w:val="26"/>
          <w:szCs w:val="26"/>
          <w:lang w:eastAsia="en-US"/>
        </w:rPr>
        <w:t xml:space="preserve"> 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lastRenderedPageBreak/>
        <w:t>1.</w:t>
      </w:r>
      <w:r w:rsidR="0083431E">
        <w:rPr>
          <w:rFonts w:eastAsia="Calibri"/>
          <w:sz w:val="26"/>
          <w:szCs w:val="26"/>
          <w:lang w:eastAsia="en-US"/>
        </w:rPr>
        <w:t>4</w:t>
      </w:r>
      <w:r w:rsidRPr="00414F36">
        <w:rPr>
          <w:rFonts w:eastAsia="Calibri"/>
          <w:sz w:val="26"/>
          <w:szCs w:val="26"/>
          <w:lang w:eastAsia="en-US"/>
        </w:rPr>
        <w:t>. Пункт 14 Решения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>» №50 от 05.12.2016 г. изложить в следующей редакции:</w:t>
      </w:r>
    </w:p>
    <w:p w:rsidR="000B3183" w:rsidRDefault="000B3183" w:rsidP="000B3183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«14. Утвердить объем субвенций из бюджета Санкт-Петербурга на 2017 год:</w:t>
      </w:r>
    </w:p>
    <w:p w:rsidR="000B3183" w:rsidRDefault="000B3183" w:rsidP="000B3183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14.1 </w:t>
      </w:r>
      <w:r w:rsidRPr="00414F36">
        <w:rPr>
          <w:rFonts w:eastAsia="Calibri"/>
          <w:sz w:val="26"/>
          <w:szCs w:val="26"/>
          <w:lang w:eastAsia="en-US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 попечительством, и денежных средств на содержание детей, переданных на воспитание в приемные семьи - в </w:t>
      </w:r>
      <w:r w:rsidRPr="004C024F">
        <w:rPr>
          <w:rFonts w:eastAsia="Calibri"/>
          <w:sz w:val="26"/>
          <w:szCs w:val="26"/>
          <w:lang w:eastAsia="en-US"/>
        </w:rPr>
        <w:t>сумме   12 717,1тыс. руб.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ind w:firstLine="993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14.2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– в сумме 6,5 </w:t>
      </w:r>
      <w:proofErr w:type="spellStart"/>
      <w:r>
        <w:rPr>
          <w:rFonts w:eastAsia="Calibri"/>
          <w:sz w:val="26"/>
          <w:szCs w:val="26"/>
          <w:lang w:eastAsia="en-US"/>
        </w:rPr>
        <w:t>тыс.руб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  <w:r w:rsidRPr="004C024F">
        <w:rPr>
          <w:rFonts w:eastAsia="Calibri"/>
          <w:sz w:val="26"/>
          <w:szCs w:val="26"/>
          <w:lang w:eastAsia="en-US"/>
        </w:rPr>
        <w:t>».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>1.</w:t>
      </w:r>
      <w:r w:rsidR="00902242">
        <w:rPr>
          <w:rFonts w:eastAsia="Calibri"/>
          <w:sz w:val="26"/>
          <w:szCs w:val="26"/>
          <w:lang w:eastAsia="en-US"/>
        </w:rPr>
        <w:t>5</w:t>
      </w:r>
      <w:r w:rsidRPr="00414F36">
        <w:rPr>
          <w:rFonts w:eastAsia="Calibri"/>
          <w:sz w:val="26"/>
          <w:szCs w:val="26"/>
          <w:lang w:eastAsia="en-US"/>
        </w:rPr>
        <w:t>. В Приложение №1 к Решению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» №50 от 05.12.2016 г. «Доходы бюджета внутригородского 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 на 2017 год» внести изменения согласно Приложению №1.</w:t>
      </w:r>
    </w:p>
    <w:p w:rsidR="000B3183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>1.</w:t>
      </w:r>
      <w:r w:rsidR="00902242">
        <w:rPr>
          <w:rFonts w:eastAsia="Calibri"/>
          <w:sz w:val="26"/>
          <w:szCs w:val="26"/>
          <w:lang w:eastAsia="en-US"/>
        </w:rPr>
        <w:t>6</w:t>
      </w:r>
      <w:r w:rsidRPr="00414F36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В Приложение №2 </w:t>
      </w:r>
      <w:r w:rsidRPr="00414F36">
        <w:rPr>
          <w:rFonts w:eastAsia="Calibri"/>
          <w:sz w:val="26"/>
          <w:szCs w:val="26"/>
          <w:lang w:eastAsia="en-US"/>
        </w:rPr>
        <w:t>к Решению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» №50 от 05.12.2016 г. </w:t>
      </w:r>
      <w:r>
        <w:rPr>
          <w:rFonts w:eastAsia="Calibri"/>
          <w:sz w:val="26"/>
          <w:szCs w:val="26"/>
          <w:lang w:eastAsia="en-US"/>
        </w:rPr>
        <w:t xml:space="preserve">«Ведомственная структура расходов бюджета </w:t>
      </w:r>
      <w:r w:rsidRPr="00414F36">
        <w:rPr>
          <w:rFonts w:eastAsia="Calibri"/>
          <w:sz w:val="26"/>
          <w:szCs w:val="26"/>
          <w:lang w:eastAsia="en-US"/>
        </w:rPr>
        <w:t>внутригородского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14F36">
        <w:rPr>
          <w:rFonts w:eastAsia="Calibri"/>
          <w:sz w:val="26"/>
          <w:szCs w:val="26"/>
          <w:lang w:eastAsia="en-US"/>
        </w:rPr>
        <w:t xml:space="preserve">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 на 2017 год</w:t>
      </w:r>
      <w:r>
        <w:rPr>
          <w:rFonts w:eastAsia="Calibri"/>
          <w:sz w:val="26"/>
          <w:szCs w:val="26"/>
          <w:lang w:eastAsia="en-US"/>
        </w:rPr>
        <w:t>» внести изменения согласно Приложению №2.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902242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414F36">
        <w:rPr>
          <w:rFonts w:eastAsia="Calibri"/>
          <w:sz w:val="26"/>
          <w:szCs w:val="26"/>
          <w:lang w:eastAsia="en-US"/>
        </w:rPr>
        <w:t>В Приложение №3 к Решению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» №50 от 05.12.2016 г. «Распределение бюджетных ассигнований бюджета внутригородского 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 на 2017 год по разделам, подразделам, целевым статьям и группам видов расходов классификации расходов» внести изменения согласно Приложению №3.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902242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>.</w:t>
      </w:r>
      <w:r w:rsidRPr="00414F36">
        <w:rPr>
          <w:rFonts w:eastAsia="Calibri"/>
          <w:sz w:val="26"/>
          <w:szCs w:val="26"/>
          <w:lang w:eastAsia="en-US"/>
        </w:rPr>
        <w:t xml:space="preserve"> В Приложение №4 к Решению МС МО «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» №50 от 05.12.2016 г. «Источники финансирования дефицита бюджета внутригородского 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 xml:space="preserve"> на 2017 год» внести изменения согласно Приложению №4.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 xml:space="preserve">2. Обнародовать настоящее Решение в соответствии со ст. 42 Устава внутригородского муниципального образования Санкт-Петербурга муниципальный округ </w:t>
      </w:r>
      <w:proofErr w:type="spellStart"/>
      <w:r w:rsidRPr="00414F36">
        <w:rPr>
          <w:rFonts w:eastAsia="Calibri"/>
          <w:sz w:val="26"/>
          <w:szCs w:val="26"/>
          <w:lang w:eastAsia="en-US"/>
        </w:rPr>
        <w:t>Купчино</w:t>
      </w:r>
      <w:proofErr w:type="spellEnd"/>
      <w:r w:rsidRPr="00414F36">
        <w:rPr>
          <w:rFonts w:eastAsia="Calibri"/>
          <w:sz w:val="26"/>
          <w:szCs w:val="26"/>
          <w:lang w:eastAsia="en-US"/>
        </w:rPr>
        <w:t>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>3. Решение вступает в силу с момента официального опубликования.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  <w:r w:rsidRPr="00414F36">
        <w:rPr>
          <w:rFonts w:eastAsia="Calibri"/>
          <w:sz w:val="26"/>
          <w:szCs w:val="26"/>
          <w:lang w:eastAsia="en-US"/>
        </w:rPr>
        <w:t>4. Контроль за исполнением настоящего решения возложить на Главу Муниципального образования М.С. Черепанова.</w:t>
      </w:r>
    </w:p>
    <w:p w:rsidR="000B3183" w:rsidRPr="00414F36" w:rsidRDefault="000B3183" w:rsidP="000B3183">
      <w:pPr>
        <w:widowControl/>
        <w:autoSpaceDE/>
        <w:autoSpaceDN/>
        <w:adjustRightInd/>
        <w:spacing w:before="240"/>
        <w:jc w:val="both"/>
        <w:rPr>
          <w:rFonts w:eastAsia="Calibri"/>
          <w:sz w:val="26"/>
          <w:szCs w:val="26"/>
          <w:lang w:eastAsia="en-US"/>
        </w:rPr>
      </w:pPr>
    </w:p>
    <w:p w:rsidR="000B3183" w:rsidRPr="00414F36" w:rsidRDefault="000B3183" w:rsidP="000B3183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414F36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0B3183" w:rsidRPr="00414F36" w:rsidRDefault="000B3183" w:rsidP="000B3183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414F36">
        <w:rPr>
          <w:rFonts w:eastAsia="Calibri"/>
          <w:b/>
          <w:sz w:val="26"/>
          <w:szCs w:val="26"/>
          <w:lang w:eastAsia="en-US"/>
        </w:rPr>
        <w:t xml:space="preserve">Председатель Муниципального Совета             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</w:t>
      </w:r>
      <w:r w:rsidRPr="00414F36">
        <w:rPr>
          <w:rFonts w:eastAsia="Calibri"/>
          <w:b/>
          <w:sz w:val="26"/>
          <w:szCs w:val="26"/>
          <w:lang w:eastAsia="en-US"/>
        </w:rPr>
        <w:t xml:space="preserve">        М.С. Черепанов</w:t>
      </w:r>
    </w:p>
    <w:p w:rsidR="000B3183" w:rsidRDefault="000B3183" w:rsidP="000B3183">
      <w:pPr>
        <w:jc w:val="right"/>
        <w:rPr>
          <w:i/>
          <w:sz w:val="26"/>
          <w:szCs w:val="26"/>
        </w:rPr>
      </w:pPr>
    </w:p>
    <w:p w:rsidR="00A66E22" w:rsidRDefault="009D1F52"/>
    <w:p w:rsidR="00E24847" w:rsidRDefault="00E24847">
      <w:bookmarkStart w:id="0" w:name="_GoBack"/>
      <w:bookmarkEnd w:id="0"/>
    </w:p>
    <w:sectPr w:rsidR="00E24847" w:rsidSect="00902242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9" w:rsidRDefault="005E2349" w:rsidP="000B3183">
      <w:r>
        <w:separator/>
      </w:r>
    </w:p>
  </w:endnote>
  <w:endnote w:type="continuationSeparator" w:id="0">
    <w:p w:rsidR="005E2349" w:rsidRDefault="005E2349" w:rsidP="000B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9" w:rsidRDefault="005E2349" w:rsidP="000B3183">
      <w:r>
        <w:separator/>
      </w:r>
    </w:p>
  </w:footnote>
  <w:footnote w:type="continuationSeparator" w:id="0">
    <w:p w:rsidR="005E2349" w:rsidRDefault="005E2349" w:rsidP="000B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29B6"/>
    <w:multiLevelType w:val="hybridMultilevel"/>
    <w:tmpl w:val="CD1C2728"/>
    <w:lvl w:ilvl="0" w:tplc="AEFEEA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83"/>
    <w:rsid w:val="000431CF"/>
    <w:rsid w:val="000643DB"/>
    <w:rsid w:val="00067A92"/>
    <w:rsid w:val="00082B45"/>
    <w:rsid w:val="000A4D3A"/>
    <w:rsid w:val="000B0801"/>
    <w:rsid w:val="000B3183"/>
    <w:rsid w:val="000E4216"/>
    <w:rsid w:val="00131573"/>
    <w:rsid w:val="001347F9"/>
    <w:rsid w:val="001524F0"/>
    <w:rsid w:val="001B370D"/>
    <w:rsid w:val="001C4A48"/>
    <w:rsid w:val="001D5543"/>
    <w:rsid w:val="001F07CA"/>
    <w:rsid w:val="0020693B"/>
    <w:rsid w:val="00216CA1"/>
    <w:rsid w:val="00223126"/>
    <w:rsid w:val="00277E1A"/>
    <w:rsid w:val="00287036"/>
    <w:rsid w:val="00297DCB"/>
    <w:rsid w:val="002A2F97"/>
    <w:rsid w:val="002D5612"/>
    <w:rsid w:val="002E25B5"/>
    <w:rsid w:val="002E293C"/>
    <w:rsid w:val="002E6F12"/>
    <w:rsid w:val="00307FC3"/>
    <w:rsid w:val="00345196"/>
    <w:rsid w:val="00356240"/>
    <w:rsid w:val="003652D9"/>
    <w:rsid w:val="003B2B0F"/>
    <w:rsid w:val="003C6314"/>
    <w:rsid w:val="003D70C7"/>
    <w:rsid w:val="003E4F7F"/>
    <w:rsid w:val="0041108B"/>
    <w:rsid w:val="00424C20"/>
    <w:rsid w:val="00457F41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3E85"/>
    <w:rsid w:val="005E2349"/>
    <w:rsid w:val="006012DB"/>
    <w:rsid w:val="00602BE3"/>
    <w:rsid w:val="00621EE5"/>
    <w:rsid w:val="00626949"/>
    <w:rsid w:val="006330E6"/>
    <w:rsid w:val="006622AA"/>
    <w:rsid w:val="0068617C"/>
    <w:rsid w:val="006B78D1"/>
    <w:rsid w:val="006C0A37"/>
    <w:rsid w:val="006D6B3A"/>
    <w:rsid w:val="00710321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3431E"/>
    <w:rsid w:val="0084266A"/>
    <w:rsid w:val="00847FDE"/>
    <w:rsid w:val="00861AFF"/>
    <w:rsid w:val="008A2D77"/>
    <w:rsid w:val="008B72C0"/>
    <w:rsid w:val="008D05BC"/>
    <w:rsid w:val="00902242"/>
    <w:rsid w:val="00922BF5"/>
    <w:rsid w:val="00955803"/>
    <w:rsid w:val="00996491"/>
    <w:rsid w:val="009D1F52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2CD3"/>
    <w:rsid w:val="00C405DA"/>
    <w:rsid w:val="00C6203A"/>
    <w:rsid w:val="00C6575A"/>
    <w:rsid w:val="00C81363"/>
    <w:rsid w:val="00C862BE"/>
    <w:rsid w:val="00C90CBD"/>
    <w:rsid w:val="00C91EDB"/>
    <w:rsid w:val="00CA0CFD"/>
    <w:rsid w:val="00CB07BC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2D3A"/>
    <w:rsid w:val="00DB4E17"/>
    <w:rsid w:val="00DB76A3"/>
    <w:rsid w:val="00DC7458"/>
    <w:rsid w:val="00DE744F"/>
    <w:rsid w:val="00E10C52"/>
    <w:rsid w:val="00E1560F"/>
    <w:rsid w:val="00E24847"/>
    <w:rsid w:val="00E36B34"/>
    <w:rsid w:val="00E63F05"/>
    <w:rsid w:val="00E6630D"/>
    <w:rsid w:val="00E92A38"/>
    <w:rsid w:val="00E935F5"/>
    <w:rsid w:val="00EB7F44"/>
    <w:rsid w:val="00EE56A6"/>
    <w:rsid w:val="00F14621"/>
    <w:rsid w:val="00F5556E"/>
    <w:rsid w:val="00F7543C"/>
    <w:rsid w:val="00F84E9D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3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48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3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48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2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2017-10-06T09:46:00Z</cp:lastPrinted>
  <dcterms:created xsi:type="dcterms:W3CDTF">2017-10-06T08:45:00Z</dcterms:created>
  <dcterms:modified xsi:type="dcterms:W3CDTF">2017-10-10T12:37:00Z</dcterms:modified>
</cp:coreProperties>
</file>